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приведенный ниже фрагмент произведения и выполните задания 1 или 2.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Казбич молчал.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 первый раз, как я увидел твоего коня,  — продолжал </w:t>
      </w:r>
      <w:proofErr w:type="spellStart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proofErr w:type="spellEnd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,  — когда он под тобой крутился и прыгал, раздувая ноздри, и кремни брызгами летели из- под копыт его, в моей душе сделалось что-то непонятное, и с тех пор все мне опостылело: на лучших скакунов моего отца смотрел я с презрением, стыдно было мне на них показаться, и тоска овладела мной;</w:t>
      </w:r>
      <w:proofErr w:type="gramEnd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тоскуя, просиживал я на утесе целые дни, и ежеминутно мыслям моим являлся вороной скакун твой </w:t>
      </w:r>
      <w:proofErr w:type="gramStart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стройной поступью, с своим гладким, прямым, как стрела, хребтом; он смотрел мне в глаза своими бойкими глазами, как будто хотел слово вымолвить.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Я умру, Казбич, если ты мне не продашь его!  — сказал </w:t>
      </w:r>
      <w:proofErr w:type="spellStart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proofErr w:type="spellEnd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дрожащим голосом.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послышалось, что он заплакал &lt;…&gt;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 на его слезы послышалось что-то вроде смеха.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Послушай!  — сказал твердым голосом </w:t>
      </w:r>
      <w:proofErr w:type="spellStart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proofErr w:type="spellEnd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.  — Видишь, я на все решаюсь. Хочешь, я украду для тебя мою сестру? Как она пляшет! как поет! А вышивает золотом  — чудо! Не бывало такой жены и у турецкого падишаха... Хочешь, дождись меня завтра ночью там, в ущелье, где бежит поток: я пойду с нею мимо в соседний аул,  — и она твоя. Неужели не стоит Бэла твоего скакуна?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Долго, долго молчал Казбич; наконец вместо ответа он затянул старинную песню вполголоса: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3"/>
      </w:tblGrid>
      <w:tr w:rsidR="00E339DB" w:rsidRPr="00E339DB" w:rsidTr="00E339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красавиц в аулах у нас,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Звезды сияют во мраке их глаз.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 любить их, завидная доля;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веселей молодецкая воля.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 купит четыре жены,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 же лихой не имеет цены: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и от вихря в степи не отстанет,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не изменит, он не обманет.</w:t>
            </w:r>
          </w:p>
        </w:tc>
      </w:tr>
    </w:tbl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Напрасно упрашивал его </w:t>
      </w:r>
      <w:proofErr w:type="spellStart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proofErr w:type="spellEnd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согласиться, и плакал, и льстил ему, и клялся; наконец Казбич нетерпеливо прервал его: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</w:t>
      </w:r>
      <w:proofErr w:type="gramEnd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прочь, безумный мальчишка! Где тебе ездить на моем коне? На первых трех шагах он тебя сбросит, и ты разобьешь себе затылок об камни.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Меня?  — крикнул </w:t>
      </w:r>
      <w:proofErr w:type="spellStart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proofErr w:type="spellEnd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бешенстве, и железо детского кинжала зазвенело об кольчугу. Сильная рука оттолкнула его прочь, и он ударился об плетень так, что плетень зашатался.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М. Ю. Лермонтов «Герой нашего времени»</w:t>
      </w:r>
    </w:p>
    <w:p w:rsidR="00E339DB" w:rsidRPr="00E339DB" w:rsidRDefault="00E339DB" w:rsidP="00E33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Какие черты характера </w:t>
      </w:r>
      <w:proofErr w:type="spellStart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Азамата</w:t>
      </w:r>
      <w:proofErr w:type="spellEnd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раскрываются в приведенном фрагменте?</w:t>
      </w:r>
    </w:p>
    <w:p w:rsidR="00E339DB" w:rsidRPr="00E339DB" w:rsidRDefault="00E339DB" w:rsidP="00E33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Какую роль в данном фрагменте играет старинная песня, напеваемая Казбичем?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как безумный выскочил на крыльцо, прыгнул на своего Черкеса, которого водили по двору, и пустился во весь дух по дороге в Пятигорск. Я беспощадно погонял измученного коня, который, хрипя и весь в пене, мчал меня по каменистой дороге.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уже спряталось в черной туче, отдыхавшей на гребне западных гор; в ущелье стало темно и сыро. </w:t>
      </w:r>
      <w:proofErr w:type="spellStart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Подкумок</w:t>
      </w:r>
      <w:proofErr w:type="spellEnd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пробираясь по камням, ревел глухо и однообразно. Я скакал, задыхаясь от нетерпенья. Мысль не застать уже ее в Пятигорске молотком ударяла мне в сердце!  — одну минуту, еще одну минуту видеть ее, проститься, пожать ей руку... Я молился, проклинал, плакал, смеялся... нет, ничто не выразит моего беспокойства, отчаяния!.. При возможности потерять ее навеки Вера стала для меня дороже всего на свете  — дороже жизни, чести, счастья! Бог знает, какие странные, какие бешеные замыслы роились в голове моей... И между тем я все скакал, погоняя беспощадно. И вот я стал замечать, что конь мой тяжелее дышит; он </w:t>
      </w:r>
      <w:proofErr w:type="gramStart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 два</w:t>
      </w:r>
      <w:proofErr w:type="gramEnd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 спотыкнулся на ровном месте... Оставалось пять верст до Ессентуков  — казачьей станицы, где я мог пересесть на другую лошадь.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было бы спасено, если б у моего коня достало сил еще на десять минут! Но вдруг, поднимаясь из небольшого оврага, при выезде из гор, на крутом повороте, он грянулся о землю. </w:t>
      </w:r>
      <w:proofErr w:type="gramStart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проворно соскочил, хочу поднять его, дергаю за повод  — напрасно: едва слышный стон вырвался сквозь стиснутые его зубы; через несколько минут он издох; я остался в степи один, потеряв последнюю надежду; попробовал идти пешком  — ноги мои подкосились; изнуренный тревогами дня и бессонницей, я упал на мокрую траву и как ребенок заплакал.</w:t>
      </w:r>
      <w:proofErr w:type="gramEnd"/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долго я лежал неподвижно и плакал горько, не стараясь удерживать слез и рыданий; я думал, грудь моя разорвется; вся моя твердость, все мое хладнокровие  — исчезли как дым. Душа обессилела, рассудок замолк, и если б в эту минуту кто-нибудь меня увидел, он бы с презрением отвернулся.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ночная роса и горный ветер освежили мою горячую голову и мысли пришли в обычный порядок, то я понял, что гнаться за погибшим счастьем бесполезно и безрассудно. Чего мне еще надобно?  — ее видеть?  — зачем? не все ли кончено между нами? Один горький прощальный поцелуй не обогатит моих воспоминаний, а после него нам только труднее будет расставаться.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Мне, однако, приятно, что я могу плакать! Впрочем, может быть, этому причиной расстроенные нервы, ночь, проведенная без сна, две минуты против дула-пистолета и пустой желудок.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к лучшему! это новое страдание, говоря военным слогом, сделало во мне счастливую диверсию. Плакать здорово; и потом, вероятно, если б я не проехался верхом и не был принужден на обратном пути пройти пятнадцать верст, то и эту ночь сон не сомкнул бы глаз моих.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возвратился в Кисловодск в пять часов утра, бросился на постель и заснул сном Наполеона после Ватерлоо.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проснулся, на дворе уж было темно. Я сел у отворенного окна, расстегнул архалук  — и горный ветер освежил грудь мою, еще не успокоенную тяжелым сном усталости. Вдали за рекою, сквозь верхи густых лип, ее осеняющих, мелькали огни в строеньях крепости и слободки. На дворе у нас все было тихо, в доме княгини было темно.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Взошел доктор: лоб у него был нахмурен; и он, против обыкновения, не протянул мне руки.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Откуда вы, доктор?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От княгини Лиговской; дочь ее больна  — расслабление нервов... Да не в этом дело, а вот что: начальство догадывается, и хотя ничего нельзя доказать положительно, однако я вам советую быть осторожнее. Княгиня мне говорила нынче, что она знает, что вы стрелялись за ее дочь. Ей все этот старичок рассказал... как </w:t>
      </w:r>
      <w:proofErr w:type="gramStart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бишь</w:t>
      </w:r>
      <w:proofErr w:type="gramEnd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его? Он был свидетелем вашей стычки с Грушницким в ресторации. Я пришел вас предупредить. Прощайте. Может быть, мы больше не увидимся, вас ушлют куда-нибудь.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 пороге остановился: ему хотелось пожать мне руку... и если б я показал ему малейшее на это желание, то он бросился бы мне на шею; но я остался холоден, как камень  — и он вышел.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люди! все они таковы: знают заранее все дурные стороны поступка, помогают, советуют, даже одобряют его, видя невозможность другого средства,  — а потом умывают руки и отворачиваются с негодованием от того, кто имел смелость взять на себя всю тягость ответственности. Все они таковы, даже самые добрые, самые умные!..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M. Ю. Лермонтов «Герой нашего времени»</w:t>
      </w:r>
    </w:p>
    <w:p w:rsidR="00E339DB" w:rsidRPr="00E339DB" w:rsidRDefault="00E339DB" w:rsidP="00E33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ОДНО из заданий: 1 или 2. В бланк ответов № 2 запишите номер выбранного задания. Выберите другой фрагмент предложенного произведения и проанализируйте его в соответствии с заданием, формулируя прямой связный ответ (3–5 предложений).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Аргументируйте свои суждения, опираясь на анализ выбранного фрагмента.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39DB" w:rsidRPr="00E339DB" w:rsidRDefault="00E339DB" w:rsidP="00E33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Выберите другой фрагмент романа с участием Печорина. На основе анализа текста выявите черты героя, проявившиеся в данном фрагменте.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  Выберите другой фрагмент романа, в котором Печорин бросает вызов окружающим. Проанализируйте поведение героя в сложившейся ситуации.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приведенное ниже произведение и выполните задания 1 или 2.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3"/>
      </w:tblGrid>
      <w:tr w:rsidR="00E339DB" w:rsidRPr="00E339DB" w:rsidTr="00E339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339DB" w:rsidRPr="00E339DB" w:rsidRDefault="00E339DB" w:rsidP="00E339D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Узник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Сижу за решеткой в темнице сырой.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Вскормленный в неволе орел молодой,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грустный товарищ, махая крылом,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Кровавую пищу клюет под окном,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Клюет, и бросает, и смотрит в окно,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будто со мною задумал одно;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Зовет меня взглядом и криком своим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вымолвить хочет: «Давай улетим!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вольные птицы; пора, брат, пора!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Туда, где за тучей белеет гора,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Туда, где синеют морские края,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Туда, где гуляем лишь ветер... да я!..»</w:t>
            </w:r>
          </w:p>
        </w:tc>
      </w:tr>
    </w:tbl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 С. Пушкин, 1822</w:t>
      </w:r>
    </w:p>
    <w:p w:rsidR="00E339DB" w:rsidRPr="00E339DB" w:rsidRDefault="00E339DB" w:rsidP="00E33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  </w:t>
      </w: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Как в стихотворении А. С. Пушкина раскрывается тема свободы?</w:t>
      </w:r>
    </w:p>
    <w:p w:rsidR="00E339DB" w:rsidRPr="00E339DB" w:rsidRDefault="00E339DB" w:rsidP="00E33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Какую роль в приведенном стихотворении играют эпитеты?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Прочитайте приведенные ниже произведения и выполните задание.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5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8"/>
        <w:gridCol w:w="2482"/>
      </w:tblGrid>
      <w:tr w:rsidR="00E339DB" w:rsidRPr="00E339DB" w:rsidTr="00E339DB">
        <w:trPr>
          <w:tblCellSpacing w:w="15" w:type="dxa"/>
          <w:jc w:val="center"/>
        </w:trPr>
        <w:tc>
          <w:tcPr>
            <w:tcW w:w="0" w:type="auto"/>
            <w:hideMark/>
          </w:tcPr>
          <w:p w:rsidR="00E339DB" w:rsidRPr="00E339DB" w:rsidRDefault="00E339DB" w:rsidP="00E3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Узник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Сижу за решеткой в темнице сырой.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Вскормленный в неволе </w:t>
            </w: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орел молодой,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грустный товарищ, махая крылом,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Кровавую пищу клюет под окном,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Клюет, и бросает, и смотрит в окно,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будто со мною задумал одно;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Зовет меня взглядом и криком своим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вымолвить хочет: «Давай улетим!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вольные птицы; пора, брат, пора!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Туда, где за тучей белеет гора,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Туда, где синеют морские края,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Туда, где гуляем лишь ветер... да я!..»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А. С. Пушкин, 1822</w:t>
            </w:r>
          </w:p>
        </w:tc>
        <w:tc>
          <w:tcPr>
            <w:tcW w:w="0" w:type="auto"/>
            <w:hideMark/>
          </w:tcPr>
          <w:p w:rsidR="00E339DB" w:rsidRPr="00E339DB" w:rsidRDefault="00E339DB" w:rsidP="00E33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Узник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Отворите мне темницу,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мне сиянье дня,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Черноглазую девицу,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Черногривого коня!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красавицу младую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Прежде сладко поцелую,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коня потом вскочу,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степь, как ветер, улечу.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окно тюрьмы высоко,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Дверь тяжелая с замком;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Черноокая далеко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пышном тереме своем;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Добрый конь в зеленом поле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узды, один, по воле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Скачет весел и </w:t>
            </w:r>
            <w:proofErr w:type="gramStart"/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игрив</w:t>
            </w:r>
            <w:proofErr w:type="gramEnd"/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Хвост по ветру распустив</w:t>
            </w:r>
            <w:proofErr w:type="gramEnd"/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Одинок я - нет отрады: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Стены голые кругом,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Тускло светит луч лампады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Умирающим огнем;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слышно: за дверями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Звучномерными</w:t>
            </w:r>
            <w:proofErr w:type="spellEnd"/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шагами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Ходит в тишине ночной 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Безответный часовой.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339DB" w:rsidRPr="00E339DB" w:rsidRDefault="00E339DB" w:rsidP="00E3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М. Ю. Лермонтов, 1837</w:t>
            </w:r>
          </w:p>
        </w:tc>
      </w:tr>
    </w:tbl>
    <w:p w:rsidR="00E339DB" w:rsidRPr="00E339DB" w:rsidRDefault="00E339DB" w:rsidP="00E33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  </w:t>
      </w: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Сопоставьте стихотворение А. С. Пушкина «Узник» с одноименным стихотворением М. Ю. Лермонтова, приведенным ниже. Чем различается настроение лирических героев этих произведений?</w:t>
      </w:r>
    </w:p>
    <w:p w:rsidR="00E339DB" w:rsidRPr="00E339DB" w:rsidRDefault="00E339DB" w:rsidP="00E33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  </w:t>
      </w: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только ОДНУ из предложенных тем сочинений (1−5). В бланке ответов запишите номер выбранного вами задания, а затем дайте полный развернутый ответ на проблемный вопрос (в объеме не менее 150 слов), привлекая необходимые теоретико-литературные знания, опираясь на литературные произведения, позицию автора и по возможности раскрывая собственное видение проблемы. При ответе на вопрос, связанный с лирикой, необходимо анализировать не менее 2 стихотворений (их число может быть увеличено по вашему усмотрению).</w:t>
      </w:r>
    </w:p>
    <w:p w:rsidR="00E339DB" w:rsidRPr="00E339DB" w:rsidRDefault="00E339DB" w:rsidP="00E33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39DB" w:rsidRPr="00E339DB" w:rsidRDefault="00E339DB" w:rsidP="00E33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  Согласны ли вы с утверждением исследователя: «И в языке, и в стиле, и в стихе Лермонтов не подражал фольклору, а создал свое произведение на основе органически усвоенных им </w:t>
      </w:r>
      <w:proofErr w:type="spellStart"/>
      <w:proofErr w:type="gramStart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народно-поэтических</w:t>
      </w:r>
      <w:proofErr w:type="spellEnd"/>
      <w:proofErr w:type="gramEnd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традиций»? Обоснуйте свою позицию, (по поэме М. Ю. Лермонтова «</w:t>
      </w:r>
      <w:proofErr w:type="gramStart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Песня... про купца</w:t>
      </w:r>
      <w:proofErr w:type="gramEnd"/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Калашникова»)</w:t>
      </w:r>
    </w:p>
    <w:p w:rsidR="00E339DB" w:rsidRPr="00E339DB" w:rsidRDefault="00E339DB" w:rsidP="00E33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Почему роман, ведущее место в котором занимают Гринев и Пугачев, называется «Капитанская дочка»?</w:t>
      </w:r>
    </w:p>
    <w:p w:rsidR="00E339DB" w:rsidRPr="00E339DB" w:rsidRDefault="00E339DB" w:rsidP="00E33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Почему только два героя «Мертвых душ» Н. В. Гоголя имеют биографию?</w:t>
      </w:r>
    </w:p>
    <w:p w:rsidR="00E339DB" w:rsidRPr="00E339DB" w:rsidRDefault="00E339DB" w:rsidP="00E33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И. А. Бунин заканчивает рассказ «Лапти», не раскрывая дальнейшую судьбу ребенка. Как вы думаете, почему?</w:t>
      </w:r>
    </w:p>
    <w:p w:rsidR="00E339DB" w:rsidRPr="00E339DB" w:rsidRDefault="00E339DB" w:rsidP="00E339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9DB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Какие сюжеты из произведений отечественной и зарубежной литературы являются для Вас актуальными и почему? (На основе анализа одного-двух произведений.)</w:t>
      </w:r>
    </w:p>
    <w:p w:rsidR="00CB4FAD" w:rsidRDefault="00CB4FAD"/>
    <w:sectPr w:rsidR="00CB4FAD" w:rsidSect="00CB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E339DB"/>
    <w:rsid w:val="00B85298"/>
    <w:rsid w:val="00CB4FAD"/>
    <w:rsid w:val="00E3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3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3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E33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0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5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2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0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3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86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2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5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1527</Words>
  <Characters>8707</Characters>
  <Application>Microsoft Office Word</Application>
  <DocSecurity>0</DocSecurity>
  <Lines>72</Lines>
  <Paragraphs>20</Paragraphs>
  <ScaleCrop>false</ScaleCrop>
  <Company/>
  <LinksUpToDate>false</LinksUpToDate>
  <CharactersWithSpaces>10214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gimn_123@outlook.com</dc:creator>
  <cp:lastModifiedBy>gimn_123@outlook.com</cp:lastModifiedBy>
  <cp:revision>1</cp:revision>
  <dcterms:created xsi:type="dcterms:W3CDTF">2025-04-22T07:43:00Z</dcterms:created>
  <dcterms:modified xsi:type="dcterms:W3CDTF">2025-04-22T07:43:00Z</dcterms:modified>
</cp:coreProperties>
</file>